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88D" w:rsidRDefault="0032388D" w:rsidP="0032388D">
      <w:pPr>
        <w:jc w:val="center"/>
        <w:rPr>
          <w:sz w:val="44"/>
          <w:szCs w:val="44"/>
        </w:rPr>
      </w:pPr>
      <w:r w:rsidRPr="008748BC">
        <w:rPr>
          <w:sz w:val="44"/>
          <w:szCs w:val="44"/>
        </w:rPr>
        <w:t>Město Dolní Bousov</w:t>
      </w:r>
    </w:p>
    <w:p w:rsidR="0032388D" w:rsidRDefault="0032388D" w:rsidP="0032388D">
      <w:pPr>
        <w:jc w:val="center"/>
        <w:rPr>
          <w:i/>
          <w:sz w:val="20"/>
          <w:szCs w:val="20"/>
          <w:u w:val="single"/>
        </w:rPr>
      </w:pPr>
      <w:r w:rsidRPr="00446FDB">
        <w:rPr>
          <w:i/>
          <w:sz w:val="20"/>
          <w:szCs w:val="20"/>
          <w:u w:val="single"/>
        </w:rPr>
        <w:t xml:space="preserve">náměstí </w:t>
      </w:r>
      <w:proofErr w:type="spellStart"/>
      <w:proofErr w:type="gramStart"/>
      <w:r w:rsidRPr="00446FDB">
        <w:rPr>
          <w:i/>
          <w:sz w:val="20"/>
          <w:szCs w:val="20"/>
          <w:u w:val="single"/>
        </w:rPr>
        <w:t>T.G.Masaryka</w:t>
      </w:r>
      <w:proofErr w:type="spellEnd"/>
      <w:proofErr w:type="gramEnd"/>
      <w:r w:rsidRPr="00446FDB">
        <w:rPr>
          <w:i/>
          <w:sz w:val="20"/>
          <w:szCs w:val="20"/>
          <w:u w:val="single"/>
        </w:rPr>
        <w:t xml:space="preserve"> 1, 294 04 Dolní Bousov, </w:t>
      </w:r>
      <w:hyperlink r:id="rId6" w:history="1">
        <w:r w:rsidRPr="00D93ED9">
          <w:rPr>
            <w:rStyle w:val="Hypertextovodkaz"/>
            <w:i/>
            <w:sz w:val="20"/>
            <w:szCs w:val="20"/>
          </w:rPr>
          <w:t>www.dolni-bousov.cz</w:t>
        </w:r>
      </w:hyperlink>
    </w:p>
    <w:p w:rsidR="0032388D" w:rsidRPr="00446FDB" w:rsidRDefault="0032388D" w:rsidP="0032388D">
      <w:pPr>
        <w:jc w:val="center"/>
        <w:rPr>
          <w:i/>
          <w:sz w:val="20"/>
          <w:szCs w:val="20"/>
          <w:u w:val="single"/>
        </w:rPr>
      </w:pPr>
    </w:p>
    <w:p w:rsidR="0032388D" w:rsidRDefault="0032388D" w:rsidP="0032388D"/>
    <w:p w:rsidR="0032388D" w:rsidRDefault="0032388D" w:rsidP="003238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Město Dolní Bousov </w:t>
      </w:r>
      <w:r w:rsidRPr="008748BC">
        <w:rPr>
          <w:sz w:val="28"/>
          <w:szCs w:val="28"/>
        </w:rPr>
        <w:t>oznamuje, ve smyslu § 39 odst. 1 zákona č. 128/2000 Sb. o obcích v platném znění</w:t>
      </w:r>
      <w:r>
        <w:rPr>
          <w:sz w:val="28"/>
          <w:szCs w:val="28"/>
        </w:rPr>
        <w:t>,</w:t>
      </w:r>
      <w:r w:rsidRPr="008748BC">
        <w:rPr>
          <w:sz w:val="28"/>
          <w:szCs w:val="28"/>
        </w:rPr>
        <w:t xml:space="preserve"> </w:t>
      </w:r>
      <w:r>
        <w:rPr>
          <w:sz w:val="28"/>
          <w:szCs w:val="28"/>
        </w:rPr>
        <w:t>záměr</w:t>
      </w:r>
      <w:r w:rsidR="008B0927">
        <w:rPr>
          <w:sz w:val="28"/>
          <w:szCs w:val="28"/>
        </w:rPr>
        <w:t xml:space="preserve"> bezúplatného převodu pozemků</w:t>
      </w:r>
      <w:r>
        <w:rPr>
          <w:sz w:val="28"/>
          <w:szCs w:val="28"/>
        </w:rPr>
        <w:t>:</w:t>
      </w: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pStyle w:val="Default"/>
      </w:pPr>
    </w:p>
    <w:p w:rsidR="008B0927" w:rsidRPr="008B0927" w:rsidRDefault="008B0927" w:rsidP="008B0927">
      <w:pPr>
        <w:pStyle w:val="Odstavecseseznamem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B0927">
        <w:rPr>
          <w:rFonts w:ascii="Times New Roman" w:hAnsi="Times New Roman" w:cs="Times New Roman"/>
          <w:sz w:val="28"/>
          <w:szCs w:val="28"/>
        </w:rPr>
        <w:t>p.č</w:t>
      </w:r>
      <w:proofErr w:type="spellEnd"/>
      <w:r w:rsidRPr="008B092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B0927">
        <w:rPr>
          <w:rFonts w:ascii="Times New Roman" w:hAnsi="Times New Roman" w:cs="Times New Roman"/>
          <w:sz w:val="28"/>
          <w:szCs w:val="28"/>
        </w:rPr>
        <w:t xml:space="preserve"> 1792/2, 1792/15, 1227/2, 475/323 vše </w:t>
      </w:r>
      <w:proofErr w:type="spellStart"/>
      <w:r w:rsidRPr="008B0927">
        <w:rPr>
          <w:rFonts w:ascii="Times New Roman" w:hAnsi="Times New Roman" w:cs="Times New Roman"/>
          <w:sz w:val="28"/>
          <w:szCs w:val="28"/>
        </w:rPr>
        <w:t>k.ú</w:t>
      </w:r>
      <w:proofErr w:type="spellEnd"/>
      <w:r w:rsidRPr="008B0927">
        <w:rPr>
          <w:rFonts w:ascii="Times New Roman" w:hAnsi="Times New Roman" w:cs="Times New Roman"/>
          <w:sz w:val="28"/>
          <w:szCs w:val="28"/>
        </w:rPr>
        <w:t xml:space="preserve">. Dolní Bousov o celkové výměře 7303 m²,  a pozemků </w:t>
      </w:r>
      <w:proofErr w:type="spellStart"/>
      <w:proofErr w:type="gramStart"/>
      <w:r w:rsidRPr="008B0927">
        <w:rPr>
          <w:rFonts w:ascii="Times New Roman" w:hAnsi="Times New Roman" w:cs="Times New Roman"/>
          <w:sz w:val="28"/>
          <w:szCs w:val="28"/>
        </w:rPr>
        <w:t>p.č</w:t>
      </w:r>
      <w:proofErr w:type="spellEnd"/>
      <w:r w:rsidRPr="008B092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B0927">
        <w:rPr>
          <w:rFonts w:ascii="Times New Roman" w:hAnsi="Times New Roman" w:cs="Times New Roman"/>
          <w:sz w:val="28"/>
          <w:szCs w:val="28"/>
        </w:rPr>
        <w:t xml:space="preserve"> 22, 750/12, 750/13, 750/14, 750/15, 750/19, 750/20, 750/34, 750/36 vše </w:t>
      </w:r>
      <w:proofErr w:type="spellStart"/>
      <w:r w:rsidRPr="008B0927">
        <w:rPr>
          <w:rFonts w:ascii="Times New Roman" w:hAnsi="Times New Roman" w:cs="Times New Roman"/>
          <w:sz w:val="28"/>
          <w:szCs w:val="28"/>
        </w:rPr>
        <w:t>k.ú</w:t>
      </w:r>
      <w:proofErr w:type="spellEnd"/>
      <w:r w:rsidRPr="008B0927">
        <w:rPr>
          <w:rFonts w:ascii="Times New Roman" w:hAnsi="Times New Roman" w:cs="Times New Roman"/>
          <w:sz w:val="28"/>
          <w:szCs w:val="28"/>
        </w:rPr>
        <w:t xml:space="preserve">. Horní </w:t>
      </w:r>
      <w:r w:rsidRPr="008B0927">
        <w:rPr>
          <w:rFonts w:ascii="Times New Roman" w:hAnsi="Times New Roman" w:cs="Times New Roman"/>
          <w:sz w:val="28"/>
          <w:szCs w:val="28"/>
        </w:rPr>
        <w:t>Bousov o celkové výměře 4231 m²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0927">
        <w:rPr>
          <w:rFonts w:ascii="Times New Roman" w:hAnsi="Times New Roman" w:cs="Times New Roman"/>
          <w:sz w:val="28"/>
          <w:szCs w:val="28"/>
        </w:rPr>
        <w:t xml:space="preserve"> </w:t>
      </w:r>
      <w:r w:rsidRPr="008B0927">
        <w:rPr>
          <w:rFonts w:ascii="Times New Roman" w:hAnsi="Times New Roman" w:cs="Times New Roman"/>
          <w:sz w:val="28"/>
          <w:szCs w:val="28"/>
        </w:rPr>
        <w:t>z</w:t>
      </w:r>
      <w:r w:rsidRPr="008B0927">
        <w:rPr>
          <w:rFonts w:ascii="Times New Roman" w:hAnsi="Times New Roman" w:cs="Times New Roman"/>
          <w:sz w:val="28"/>
          <w:szCs w:val="28"/>
        </w:rPr>
        <w:t xml:space="preserve"> vlastnictví města Dolní Bousov </w:t>
      </w:r>
      <w:r w:rsidRPr="008B0927">
        <w:rPr>
          <w:rFonts w:ascii="Times New Roman" w:hAnsi="Times New Roman" w:cs="Times New Roman"/>
          <w:sz w:val="28"/>
          <w:szCs w:val="28"/>
        </w:rPr>
        <w:t>do vlastnictví Středočeského kraje.</w:t>
      </w:r>
    </w:p>
    <w:p w:rsidR="008B0927" w:rsidRPr="008B0927" w:rsidRDefault="008B0927" w:rsidP="008B0927">
      <w:pPr>
        <w:pStyle w:val="Odstavecseseznamem"/>
        <w:ind w:left="0"/>
        <w:rPr>
          <w:rFonts w:ascii="Times New Roman" w:hAnsi="Times New Roman" w:cs="Times New Roman"/>
          <w:sz w:val="28"/>
          <w:szCs w:val="28"/>
        </w:rPr>
      </w:pPr>
      <w:r w:rsidRPr="008B0927">
        <w:rPr>
          <w:rFonts w:ascii="Times New Roman" w:hAnsi="Times New Roman" w:cs="Times New Roman"/>
          <w:sz w:val="28"/>
          <w:szCs w:val="28"/>
        </w:rPr>
        <w:t>Uvedené pozemky jsou zastavěny komunikacemi ve vlastnictví Středočeského kraje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32388D" w:rsidRDefault="0032388D" w:rsidP="008B0927">
      <w:pPr>
        <w:pStyle w:val="Default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8B0927" w:rsidP="008B0927">
      <w:pPr>
        <w:rPr>
          <w:sz w:val="28"/>
          <w:szCs w:val="28"/>
        </w:rPr>
      </w:pPr>
      <w:r>
        <w:rPr>
          <w:sz w:val="28"/>
          <w:szCs w:val="28"/>
        </w:rPr>
        <w:t xml:space="preserve">Bezúplatný převod uvedených pozemků </w:t>
      </w:r>
      <w:r w:rsidR="0032388D">
        <w:rPr>
          <w:sz w:val="28"/>
          <w:szCs w:val="28"/>
        </w:rPr>
        <w:t>bude projednán na zasedání zastupitelstva města po uplynutí zákonné lhůty.</w:t>
      </w: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</w:pPr>
      <w:r w:rsidRPr="00446FDB">
        <w:t>vyvěšeno</w:t>
      </w:r>
      <w:r>
        <w:t xml:space="preserve">:  </w:t>
      </w:r>
      <w:r w:rsidR="008B0927">
        <w:t>9. 10. 2019</w:t>
      </w:r>
      <w:r w:rsidRPr="00446FDB">
        <w:t xml:space="preserve">, současně zveřejněno na úřední desce </w:t>
      </w:r>
      <w:hyperlink r:id="rId7" w:history="1">
        <w:r w:rsidRPr="00470F32">
          <w:rPr>
            <w:rStyle w:val="Hypertextovodkaz"/>
          </w:rPr>
          <w:t>www.dolni-bousov.cz</w:t>
        </w:r>
      </w:hyperlink>
      <w:r>
        <w:t xml:space="preserve">                      </w:t>
      </w:r>
    </w:p>
    <w:p w:rsidR="0032388D" w:rsidRDefault="0032388D" w:rsidP="0032388D">
      <w:pPr>
        <w:jc w:val="both"/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</w:pPr>
      <w:r w:rsidRPr="00446FDB">
        <w:t>sejmuto:</w:t>
      </w:r>
    </w:p>
    <w:p w:rsidR="0032388D" w:rsidRDefault="0032388D" w:rsidP="0032388D">
      <w:pPr>
        <w:jc w:val="both"/>
      </w:pPr>
    </w:p>
    <w:p w:rsidR="0032388D" w:rsidRDefault="0032388D" w:rsidP="0032388D"/>
    <w:p w:rsidR="00486528" w:rsidRDefault="00486528"/>
    <w:sectPr w:rsidR="00486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88D"/>
    <w:rsid w:val="0023098C"/>
    <w:rsid w:val="00292858"/>
    <w:rsid w:val="0032388D"/>
    <w:rsid w:val="00486528"/>
    <w:rsid w:val="008B0927"/>
    <w:rsid w:val="00E56E03"/>
    <w:rsid w:val="00EE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3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2388D"/>
    <w:rPr>
      <w:color w:val="0000FF"/>
      <w:u w:val="single"/>
    </w:rPr>
  </w:style>
  <w:style w:type="paragraph" w:customStyle="1" w:styleId="Default">
    <w:name w:val="Default"/>
    <w:rsid w:val="003238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B092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3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2388D"/>
    <w:rPr>
      <w:color w:val="0000FF"/>
      <w:u w:val="single"/>
    </w:rPr>
  </w:style>
  <w:style w:type="paragraph" w:customStyle="1" w:styleId="Default">
    <w:name w:val="Default"/>
    <w:rsid w:val="003238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B092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dolni-bousov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dolni-bousov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44E5D-7825-431A-9C86-AAD1F40AB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PavelKula</dc:creator>
  <cp:lastModifiedBy>PavelKula</cp:lastModifiedBy>
  <cp:revision>2</cp:revision>
  <cp:lastPrinted>2020-02-03T14:28:00Z</cp:lastPrinted>
  <dcterms:created xsi:type="dcterms:W3CDTF">2020-02-03T14:30:00Z</dcterms:created>
  <dcterms:modified xsi:type="dcterms:W3CDTF">2020-02-03T14:30:00Z</dcterms:modified>
</cp:coreProperties>
</file>